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contextualSpacing w:val="0"/>
        <w:jc w:val="both"/>
      </w:pPr>
      <w:r w:rsidDel="00000000" w:rsidR="00000000" w:rsidRPr="00000000">
        <w:rPr>
          <w:b w:val="1"/>
          <w:sz w:val="18"/>
          <w:szCs w:val="18"/>
          <w:highlight w:val="white"/>
          <w:rtl w:val="0"/>
        </w:rPr>
        <w:t xml:space="preserve">Jim Sibley</w:t>
      </w:r>
    </w:p>
    <w:p w:rsidR="00000000" w:rsidDel="00000000" w:rsidP="00000000" w:rsidRDefault="00000000" w:rsidRPr="00000000">
      <w:pPr>
        <w:keepNext w:val="0"/>
        <w:keepLines w:val="0"/>
        <w:widowControl w:val="0"/>
        <w:contextualSpacing w:val="0"/>
        <w:jc w:val="both"/>
      </w:pPr>
      <w:r w:rsidDel="00000000" w:rsidR="00000000" w:rsidRPr="00000000">
        <w:rPr>
          <w:rtl w:val="0"/>
        </w:rPr>
      </w:r>
    </w:p>
    <w:p w:rsidR="00000000" w:rsidDel="00000000" w:rsidP="00000000" w:rsidRDefault="00000000" w:rsidRPr="00000000">
      <w:pPr>
        <w:keepNext w:val="0"/>
        <w:keepLines w:val="0"/>
        <w:widowControl w:val="0"/>
        <w:contextualSpacing w:val="0"/>
        <w:jc w:val="both"/>
      </w:pPr>
      <w:r w:rsidDel="00000000" w:rsidR="00000000" w:rsidRPr="00000000">
        <w:rPr>
          <w:rtl w:val="0"/>
        </w:rPr>
      </w:r>
    </w:p>
    <w:p w:rsidR="00000000" w:rsidDel="00000000" w:rsidP="00000000" w:rsidRDefault="00000000" w:rsidRPr="00000000">
      <w:pPr>
        <w:keepNext w:val="0"/>
        <w:keepLines w:val="0"/>
        <w:widowControl w:val="0"/>
        <w:contextualSpacing w:val="0"/>
        <w:jc w:val="both"/>
      </w:pPr>
      <w:r w:rsidDel="00000000" w:rsidR="00000000" w:rsidRPr="00000000">
        <w:rPr>
          <w:rtl w:val="0"/>
        </w:rPr>
      </w:r>
    </w:p>
    <w:p w:rsidR="00000000" w:rsidDel="00000000" w:rsidP="00000000" w:rsidRDefault="00000000" w:rsidRPr="00000000">
      <w:pPr>
        <w:keepNext w:val="0"/>
        <w:keepLines w:val="0"/>
        <w:widowControl w:val="0"/>
        <w:contextualSpacing w:val="0"/>
        <w:jc w:val="both"/>
      </w:pPr>
      <w:r w:rsidDel="00000000" w:rsidR="00000000" w:rsidRPr="00000000">
        <w:rPr>
          <w:color w:val="333333"/>
          <w:sz w:val="18"/>
          <w:szCs w:val="18"/>
          <w:highlight w:val="white"/>
          <w:rtl w:val="0"/>
        </w:rPr>
        <w:t xml:space="preserve">Jim Sibley is Director of the Centre for Instructional Support at the Faculty of Applied Science at University of British Columbia in Vancouver, Canada. As a faculty developer, he has led a ten year implementation of Team-Based Learning in Engineering and Nursing at UBC with a focus on large classroom facilitation. Jim has over 30 years experience in faculty support and training, facilitation, web design, and managing software development at UBC. </w:t>
      </w:r>
    </w:p>
    <w:p w:rsidR="00000000" w:rsidDel="00000000" w:rsidP="00000000" w:rsidRDefault="00000000" w:rsidRPr="00000000">
      <w:pPr>
        <w:keepNext w:val="0"/>
        <w:keepLines w:val="0"/>
        <w:widowControl w:val="0"/>
        <w:contextualSpacing w:val="0"/>
        <w:jc w:val="both"/>
      </w:pPr>
      <w:r w:rsidDel="00000000" w:rsidR="00000000" w:rsidRPr="00000000">
        <w:rPr>
          <w:rtl w:val="0"/>
        </w:rPr>
      </w:r>
    </w:p>
    <w:p w:rsidR="00000000" w:rsidDel="00000000" w:rsidP="00000000" w:rsidRDefault="00000000" w:rsidRPr="00000000">
      <w:pPr>
        <w:keepNext w:val="0"/>
        <w:keepLines w:val="0"/>
        <w:widowControl w:val="0"/>
        <w:contextualSpacing w:val="0"/>
        <w:jc w:val="both"/>
      </w:pPr>
      <w:r w:rsidDel="00000000" w:rsidR="00000000" w:rsidRPr="00000000">
        <w:rPr>
          <w:color w:val="333333"/>
          <w:sz w:val="18"/>
          <w:szCs w:val="18"/>
          <w:highlight w:val="white"/>
          <w:rtl w:val="0"/>
        </w:rPr>
        <w:t xml:space="preserve">Jim is an active member of the Team-Based Learning Collaborative (TBLC) serving on the board and is the next president-elect for the organization. He is the co-authour of the upcoming book  Getting Started with Team_Based Learning that will be published by Stylus publishing in July 2014.. He is an international TBL consultant having worked schools in Australia, Korea, Pakistan, Lebanon, United States, and Canada to develop TBL programs.</w:t>
      </w:r>
    </w:p>
    <w:p w:rsidR="00000000" w:rsidDel="00000000" w:rsidP="00000000" w:rsidRDefault="00000000" w:rsidRPr="00000000">
      <w:pPr>
        <w:keepNext w:val="0"/>
        <w:keepLines w:val="0"/>
        <w:widowControl w:val="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0"/>
        <w:spacing w:after="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0"/>
      <w:spacing w:after="120" w:before="480" w:lineRule="auto"/>
      <w:contextualSpacing w:val="1"/>
    </w:pPr>
    <w:rPr>
      <w:b w:val="1"/>
      <w:sz w:val="36"/>
      <w:szCs w:val="36"/>
    </w:rPr>
  </w:style>
  <w:style w:type="paragraph" w:styleId="Heading2">
    <w:name w:val="heading 2"/>
    <w:basedOn w:val="Normal"/>
    <w:next w:val="Normal"/>
    <w:pPr>
      <w:keepNext w:val="0"/>
      <w:keepLines w:val="0"/>
      <w:widowControl w:val="0"/>
      <w:spacing w:after="80" w:before="360" w:lineRule="auto"/>
      <w:contextualSpacing w:val="1"/>
    </w:pPr>
    <w:rPr>
      <w:b w:val="1"/>
      <w:sz w:val="28"/>
      <w:szCs w:val="28"/>
    </w:rPr>
  </w:style>
  <w:style w:type="paragraph" w:styleId="Heading3">
    <w:name w:val="heading 3"/>
    <w:basedOn w:val="Normal"/>
    <w:next w:val="Normal"/>
    <w:pPr>
      <w:keepNext w:val="0"/>
      <w:keepLines w:val="0"/>
      <w:widowControl w:val="0"/>
      <w:spacing w:after="80" w:before="280" w:lineRule="auto"/>
      <w:contextualSpacing w:val="1"/>
    </w:pPr>
    <w:rPr>
      <w:b w:val="1"/>
      <w:color w:val="666666"/>
      <w:sz w:val="24"/>
      <w:szCs w:val="24"/>
    </w:rPr>
  </w:style>
  <w:style w:type="paragraph" w:styleId="Heading4">
    <w:name w:val="heading 4"/>
    <w:basedOn w:val="Normal"/>
    <w:next w:val="Normal"/>
    <w:pPr>
      <w:keepNext w:val="0"/>
      <w:keepLines w:val="0"/>
      <w:widowControl w:val="0"/>
      <w:spacing w:after="40" w:before="240" w:lineRule="auto"/>
      <w:contextualSpacing w:val="1"/>
    </w:pPr>
    <w:rPr>
      <w:i w:val="1"/>
      <w:color w:val="666666"/>
      <w:sz w:val="22"/>
      <w:szCs w:val="22"/>
    </w:rPr>
  </w:style>
  <w:style w:type="paragraph" w:styleId="Heading5">
    <w:name w:val="heading 5"/>
    <w:basedOn w:val="Normal"/>
    <w:next w:val="Normal"/>
    <w:pPr>
      <w:keepNext w:val="0"/>
      <w:keepLines w:val="0"/>
      <w:widowControl w:val="0"/>
      <w:spacing w:after="40" w:before="220" w:lineRule="auto"/>
      <w:contextualSpacing w:val="1"/>
    </w:pPr>
    <w:rPr>
      <w:b w:val="1"/>
      <w:color w:val="666666"/>
      <w:sz w:val="20"/>
      <w:szCs w:val="20"/>
    </w:rPr>
  </w:style>
  <w:style w:type="paragraph" w:styleId="Heading6">
    <w:name w:val="heading 6"/>
    <w:basedOn w:val="Normal"/>
    <w:next w:val="Normal"/>
    <w:pPr>
      <w:keepNext w:val="0"/>
      <w:keepLines w:val="0"/>
      <w:widowControl w:val="0"/>
      <w:spacing w:after="40" w:before="200" w:lineRule="auto"/>
      <w:contextualSpacing w:val="1"/>
    </w:pPr>
    <w:rPr>
      <w:i w:val="1"/>
      <w:color w:val="666666"/>
      <w:sz w:val="20"/>
      <w:szCs w:val="20"/>
    </w:rPr>
  </w:style>
  <w:style w:type="paragraph" w:styleId="Title">
    <w:name w:val="Title"/>
    <w:basedOn w:val="Normal"/>
    <w:next w:val="Normal"/>
    <w:pPr>
      <w:keepNext w:val="0"/>
      <w:keepLines w:val="0"/>
      <w:widowControl w:val="0"/>
      <w:spacing w:after="120" w:before="480" w:lineRule="auto"/>
      <w:contextualSpacing w:val="1"/>
    </w:pPr>
    <w:rPr>
      <w:b w:val="1"/>
      <w:sz w:val="72"/>
      <w:szCs w:val="72"/>
    </w:rPr>
  </w:style>
  <w:style w:type="paragraph" w:styleId="Subtitle">
    <w:name w:val="Subtitle"/>
    <w:basedOn w:val="Normal"/>
    <w:next w:val="Normal"/>
    <w:pPr>
      <w:keepNext w:val="0"/>
      <w:keepLines w:val="0"/>
      <w:widowControl w:val="0"/>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